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AC1CF" w14:textId="17AE3BDE" w:rsidR="00656646" w:rsidRPr="00CF658C" w:rsidRDefault="0071427E" w:rsidP="005530E1">
      <w:pPr>
        <w:jc w:val="both"/>
        <w:rPr>
          <w:rFonts w:ascii="Verdana" w:hAnsi="Verdana"/>
        </w:rPr>
      </w:pPr>
      <w:r w:rsidRPr="0071427E">
        <w:rPr>
          <w:rFonts w:ascii="Verdana" w:hAnsi="Verdana"/>
          <w:b/>
          <w:bCs/>
          <w:color w:val="185896"/>
          <w:sz w:val="28"/>
          <w:szCs w:val="28"/>
          <w:lang w:val="en-US"/>
        </w:rPr>
        <w:t>Lock Out/Tag Out Inspection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492"/>
        <w:gridCol w:w="1413"/>
        <w:gridCol w:w="1345"/>
        <w:gridCol w:w="529"/>
        <w:gridCol w:w="557"/>
        <w:gridCol w:w="452"/>
        <w:gridCol w:w="98"/>
        <w:gridCol w:w="586"/>
        <w:gridCol w:w="1267"/>
        <w:gridCol w:w="2900"/>
      </w:tblGrid>
      <w:tr w:rsidR="00656646" w:rsidRPr="00656646" w14:paraId="27023BC2" w14:textId="77777777" w:rsidTr="00124AD5">
        <w:trPr>
          <w:trHeight w:val="262"/>
        </w:trPr>
        <w:tc>
          <w:tcPr>
            <w:tcW w:w="9639" w:type="dxa"/>
            <w:gridSpan w:val="10"/>
            <w:shd w:val="clear" w:color="auto" w:fill="005D9C"/>
            <w:vAlign w:val="center"/>
          </w:tcPr>
          <w:p w14:paraId="120A0F86" w14:textId="77777777" w:rsidR="00656646" w:rsidRPr="007337DF" w:rsidRDefault="00656646" w:rsidP="00595F1A">
            <w:pPr>
              <w:spacing w:before="60" w:after="60"/>
              <w:jc w:val="center"/>
              <w:rPr>
                <w:rFonts w:ascii="Montserrat ExtraBold" w:hAnsi="Montserrat ExtraBold" w:cstheme="majorHAnsi"/>
                <w:b/>
                <w:color w:val="FFFFFF" w:themeColor="background1"/>
              </w:rPr>
            </w:pPr>
            <w:r w:rsidRPr="007337DF">
              <w:rPr>
                <w:rFonts w:ascii="Montserrat ExtraBold" w:hAnsi="Montserrat ExtraBold" w:cstheme="majorHAnsi"/>
                <w:b/>
                <w:color w:val="FFFFFF" w:themeColor="background1"/>
              </w:rPr>
              <w:t>DESCRIPTION</w:t>
            </w:r>
          </w:p>
        </w:tc>
      </w:tr>
      <w:tr w:rsidR="002024DB" w:rsidRPr="00656646" w14:paraId="11DDC713" w14:textId="77777777" w:rsidTr="00F80116">
        <w:trPr>
          <w:trHeight w:val="729"/>
        </w:trPr>
        <w:tc>
          <w:tcPr>
            <w:tcW w:w="1905" w:type="dxa"/>
            <w:gridSpan w:val="2"/>
            <w:shd w:val="clear" w:color="auto" w:fill="FFFFFF" w:themeFill="background1"/>
            <w:vAlign w:val="center"/>
          </w:tcPr>
          <w:p w14:paraId="1BBB3E2C" w14:textId="77777777" w:rsidR="00656646" w:rsidRPr="00CF658C" w:rsidRDefault="00656646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</w:rPr>
              <w:t>Date Started</w:t>
            </w:r>
            <w:r w:rsidRPr="00CF658C"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2883" w:type="dxa"/>
            <w:gridSpan w:val="4"/>
            <w:shd w:val="clear" w:color="auto" w:fill="FFFFFF" w:themeFill="background1"/>
            <w:vAlign w:val="bottom"/>
          </w:tcPr>
          <w:p w14:paraId="794CD667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  <w:t>/          /</w:t>
            </w:r>
          </w:p>
          <w:p w14:paraId="13CA2502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color w:val="767171" w:themeColor="background2" w:themeShade="80"/>
                <w:sz w:val="16"/>
                <w:szCs w:val="16"/>
              </w:rPr>
              <w:t>Year      Month      Date</w:t>
            </w:r>
          </w:p>
        </w:tc>
        <w:tc>
          <w:tcPr>
            <w:tcW w:w="1951" w:type="dxa"/>
            <w:gridSpan w:val="3"/>
            <w:shd w:val="clear" w:color="auto" w:fill="FFFFFF" w:themeFill="background1"/>
            <w:vAlign w:val="center"/>
          </w:tcPr>
          <w:p w14:paraId="4CFA6D4E" w14:textId="77777777" w:rsidR="00656646" w:rsidRPr="00CF658C" w:rsidRDefault="00656646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color w:val="000000" w:themeColor="text1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</w:rPr>
              <w:t>Date Completed:</w:t>
            </w:r>
          </w:p>
        </w:tc>
        <w:tc>
          <w:tcPr>
            <w:tcW w:w="2900" w:type="dxa"/>
            <w:shd w:val="clear" w:color="auto" w:fill="FFFFFF" w:themeFill="background1"/>
            <w:vAlign w:val="bottom"/>
          </w:tcPr>
          <w:p w14:paraId="3E40304A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  <w:t>/          /</w:t>
            </w:r>
          </w:p>
          <w:p w14:paraId="3F895063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color w:val="767171" w:themeColor="background2" w:themeShade="80"/>
                <w:sz w:val="16"/>
                <w:szCs w:val="16"/>
              </w:rPr>
              <w:t>Year      Month      Date</w:t>
            </w:r>
          </w:p>
        </w:tc>
      </w:tr>
      <w:tr w:rsidR="00656646" w:rsidRPr="00656646" w14:paraId="6C0F4E4A" w14:textId="77777777" w:rsidTr="00F80116">
        <w:trPr>
          <w:trHeight w:val="730"/>
        </w:trPr>
        <w:tc>
          <w:tcPr>
            <w:tcW w:w="1905" w:type="dxa"/>
            <w:gridSpan w:val="2"/>
            <w:shd w:val="clear" w:color="auto" w:fill="FFFFFF" w:themeFill="background1"/>
          </w:tcPr>
          <w:p w14:paraId="042AE6F8" w14:textId="77777777" w:rsidR="00656646" w:rsidRPr="00CF658C" w:rsidRDefault="00656646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</w:rPr>
              <w:t>Main Purpose for the Inspection:</w:t>
            </w:r>
          </w:p>
        </w:tc>
        <w:tc>
          <w:tcPr>
            <w:tcW w:w="7734" w:type="dxa"/>
            <w:gridSpan w:val="8"/>
            <w:shd w:val="clear" w:color="auto" w:fill="FFFFFF" w:themeFill="background1"/>
            <w:vAlign w:val="center"/>
          </w:tcPr>
          <w:p w14:paraId="7CEB5B02" w14:textId="64276F1B" w:rsidR="00656646" w:rsidRPr="00CF658C" w:rsidRDefault="00656646" w:rsidP="59A9DD13">
            <w:pPr>
              <w:spacing w:before="60" w:after="60" w:line="240" w:lineRule="auto"/>
              <w:jc w:val="left"/>
              <w:rPr>
                <w:rFonts w:ascii="Montserrat" w:hAnsi="Montserrat" w:cstheme="majorBidi"/>
              </w:rPr>
            </w:pPr>
          </w:p>
        </w:tc>
      </w:tr>
      <w:tr w:rsidR="002024DB" w:rsidRPr="00656646" w14:paraId="2A146F04" w14:textId="77777777" w:rsidTr="00F80116">
        <w:trPr>
          <w:trHeight w:val="445"/>
        </w:trPr>
        <w:tc>
          <w:tcPr>
            <w:tcW w:w="1905" w:type="dxa"/>
            <w:gridSpan w:val="2"/>
            <w:shd w:val="clear" w:color="auto" w:fill="FFFFFF" w:themeFill="background1"/>
            <w:vAlign w:val="center"/>
          </w:tcPr>
          <w:p w14:paraId="223B62BF" w14:textId="77777777" w:rsidR="00656646" w:rsidRPr="00CF658C" w:rsidRDefault="00656646" w:rsidP="00595F1A">
            <w:pPr>
              <w:spacing w:before="60" w:after="60" w:line="240" w:lineRule="auto"/>
              <w:rPr>
                <w:rFonts w:ascii="Montserrat" w:hAnsi="Montserrat" w:cstheme="majorHAnsi"/>
                <w:b/>
              </w:rPr>
            </w:pPr>
            <w:r w:rsidRPr="00CF658C">
              <w:rPr>
                <w:rFonts w:ascii="Montserrat" w:hAnsi="Montserrat" w:cstheme="majorHAnsi"/>
                <w:b/>
              </w:rPr>
              <w:t>Employee Name:</w:t>
            </w:r>
          </w:p>
        </w:tc>
        <w:tc>
          <w:tcPr>
            <w:tcW w:w="2883" w:type="dxa"/>
            <w:gridSpan w:val="4"/>
            <w:shd w:val="clear" w:color="auto" w:fill="FFFFFF" w:themeFill="background1"/>
            <w:vAlign w:val="center"/>
          </w:tcPr>
          <w:p w14:paraId="5B480896" w14:textId="0ED0E284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  <w:tc>
          <w:tcPr>
            <w:tcW w:w="1951" w:type="dxa"/>
            <w:gridSpan w:val="3"/>
            <w:shd w:val="clear" w:color="auto" w:fill="FFFFFF" w:themeFill="background1"/>
            <w:vAlign w:val="center"/>
          </w:tcPr>
          <w:p w14:paraId="757E3C1A" w14:textId="290076F5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/>
                <w:bCs/>
              </w:rPr>
            </w:pPr>
            <w:r w:rsidRPr="00CF658C">
              <w:rPr>
                <w:rFonts w:ascii="Montserrat" w:hAnsi="Montserrat" w:cstheme="majorHAnsi"/>
                <w:b/>
                <w:bCs/>
              </w:rPr>
              <w:t>Checked By:</w:t>
            </w:r>
          </w:p>
        </w:tc>
        <w:tc>
          <w:tcPr>
            <w:tcW w:w="2900" w:type="dxa"/>
            <w:shd w:val="clear" w:color="auto" w:fill="FFFFFF" w:themeFill="background1"/>
            <w:vAlign w:val="center"/>
          </w:tcPr>
          <w:p w14:paraId="06D4BAF1" w14:textId="7777777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</w:tr>
      <w:tr w:rsidR="002024DB" w:rsidRPr="00656646" w14:paraId="0EE70169" w14:textId="77777777" w:rsidTr="00F80116">
        <w:trPr>
          <w:trHeight w:val="445"/>
        </w:trPr>
        <w:tc>
          <w:tcPr>
            <w:tcW w:w="1905" w:type="dxa"/>
            <w:gridSpan w:val="2"/>
            <w:shd w:val="clear" w:color="auto" w:fill="FFFFFF" w:themeFill="background1"/>
            <w:vAlign w:val="center"/>
          </w:tcPr>
          <w:p w14:paraId="6CF3C085" w14:textId="63ECAA06" w:rsidR="00656646" w:rsidRPr="00CF658C" w:rsidRDefault="4D9318B7" w:rsidP="4D9318B7">
            <w:pPr>
              <w:spacing w:before="60" w:after="60"/>
              <w:rPr>
                <w:rFonts w:ascii="Montserrat" w:hAnsi="Montserrat" w:cstheme="majorBidi"/>
                <w:b/>
                <w:bCs/>
              </w:rPr>
            </w:pPr>
            <w:r w:rsidRPr="00CF658C">
              <w:rPr>
                <w:rFonts w:ascii="Montserrat" w:hAnsi="Montserrat" w:cstheme="majorBidi"/>
                <w:b/>
                <w:bCs/>
              </w:rPr>
              <w:t>Function Area:</w:t>
            </w:r>
          </w:p>
        </w:tc>
        <w:tc>
          <w:tcPr>
            <w:tcW w:w="2883" w:type="dxa"/>
            <w:gridSpan w:val="4"/>
            <w:shd w:val="clear" w:color="auto" w:fill="FFFFFF" w:themeFill="background1"/>
            <w:vAlign w:val="center"/>
          </w:tcPr>
          <w:p w14:paraId="5E2DA6E0" w14:textId="7777777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  <w:tc>
          <w:tcPr>
            <w:tcW w:w="1951" w:type="dxa"/>
            <w:gridSpan w:val="3"/>
            <w:shd w:val="clear" w:color="auto" w:fill="FFFFFF" w:themeFill="background1"/>
            <w:vAlign w:val="center"/>
          </w:tcPr>
          <w:p w14:paraId="1867C342" w14:textId="11E05A1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/>
                <w:bCs/>
              </w:rPr>
            </w:pPr>
            <w:r w:rsidRPr="00CF658C">
              <w:rPr>
                <w:rFonts w:ascii="Montserrat" w:hAnsi="Montserrat" w:cstheme="majorHAnsi"/>
                <w:b/>
                <w:bCs/>
              </w:rPr>
              <w:t>Associated Areas:</w:t>
            </w:r>
          </w:p>
        </w:tc>
        <w:tc>
          <w:tcPr>
            <w:tcW w:w="2900" w:type="dxa"/>
            <w:shd w:val="clear" w:color="auto" w:fill="FFFFFF" w:themeFill="background1"/>
            <w:vAlign w:val="center"/>
          </w:tcPr>
          <w:p w14:paraId="5FBA7352" w14:textId="7777777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</w:tr>
      <w:tr w:rsidR="00656646" w:rsidRPr="00656646" w14:paraId="2B18610C" w14:textId="77777777" w:rsidTr="00124AD5">
        <w:trPr>
          <w:trHeight w:val="278"/>
        </w:trPr>
        <w:tc>
          <w:tcPr>
            <w:tcW w:w="9639" w:type="dxa"/>
            <w:gridSpan w:val="10"/>
            <w:shd w:val="clear" w:color="auto" w:fill="005D9C"/>
            <w:vAlign w:val="center"/>
          </w:tcPr>
          <w:p w14:paraId="4F2DCCD8" w14:textId="6C4F44B0" w:rsidR="00656646" w:rsidRPr="00CF658C" w:rsidRDefault="007471DC" w:rsidP="00595F1A">
            <w:pPr>
              <w:spacing w:before="60" w:after="60" w:line="240" w:lineRule="auto"/>
              <w:jc w:val="center"/>
              <w:rPr>
                <w:rFonts w:ascii="Montserrat ExtraBold" w:hAnsi="Montserrat ExtraBold" w:cstheme="majorHAnsi"/>
                <w:b/>
                <w:bCs/>
              </w:rPr>
            </w:pPr>
            <w:r w:rsidRPr="00CF658C">
              <w:rPr>
                <w:rFonts w:ascii="Montserrat ExtraBold" w:hAnsi="Montserrat ExtraBold" w:cstheme="majorHAnsi"/>
                <w:b/>
                <w:bCs/>
                <w:color w:val="FFFFFF" w:themeColor="background1"/>
              </w:rPr>
              <w:t>FLHA</w:t>
            </w:r>
          </w:p>
        </w:tc>
      </w:tr>
      <w:tr w:rsidR="00484377" w:rsidRPr="00656646" w14:paraId="6328890A" w14:textId="77777777" w:rsidTr="00124AD5">
        <w:trPr>
          <w:trHeight w:val="278"/>
        </w:trPr>
        <w:tc>
          <w:tcPr>
            <w:tcW w:w="9639" w:type="dxa"/>
            <w:gridSpan w:val="10"/>
            <w:vAlign w:val="center"/>
          </w:tcPr>
          <w:p w14:paraId="29F2D029" w14:textId="22470AAA" w:rsidR="00484377" w:rsidRPr="00CF658C" w:rsidRDefault="00484377" w:rsidP="00484377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A – Acceptable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,</w:t>
            </w: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NI – Needs Improvement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,</w:t>
            </w: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U 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–</w:t>
            </w: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Unacceptable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, N/A -</w:t>
            </w:r>
            <w:r w:rsidR="0056787D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Not Applicable</w:t>
            </w:r>
          </w:p>
        </w:tc>
      </w:tr>
      <w:tr w:rsidR="009F7892" w:rsidRPr="00656646" w14:paraId="1DA20BBE" w14:textId="77777777" w:rsidTr="00F80116">
        <w:trPr>
          <w:trHeight w:val="352"/>
        </w:trPr>
        <w:tc>
          <w:tcPr>
            <w:tcW w:w="492" w:type="dxa"/>
            <w:shd w:val="clear" w:color="auto" w:fill="ECEBEA"/>
            <w:vAlign w:val="center"/>
          </w:tcPr>
          <w:p w14:paraId="614FD662" w14:textId="4F79A9C9" w:rsidR="00656646" w:rsidRPr="00CF658C" w:rsidRDefault="002024DB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No.</w:t>
            </w:r>
          </w:p>
        </w:tc>
        <w:tc>
          <w:tcPr>
            <w:tcW w:w="2758" w:type="dxa"/>
            <w:gridSpan w:val="2"/>
            <w:shd w:val="clear" w:color="auto" w:fill="ECEBEA"/>
            <w:vAlign w:val="center"/>
          </w:tcPr>
          <w:p w14:paraId="4EE06350" w14:textId="3B88EB98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Item Description</w:t>
            </w:r>
          </w:p>
        </w:tc>
        <w:tc>
          <w:tcPr>
            <w:tcW w:w="529" w:type="dxa"/>
            <w:shd w:val="clear" w:color="auto" w:fill="ECEBEA"/>
            <w:vAlign w:val="center"/>
          </w:tcPr>
          <w:p w14:paraId="114EDB9E" w14:textId="08BB5FB0" w:rsidR="00656646" w:rsidRPr="00BA4001" w:rsidRDefault="00656646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557" w:type="dxa"/>
            <w:shd w:val="clear" w:color="auto" w:fill="ECEBEA"/>
            <w:vAlign w:val="center"/>
          </w:tcPr>
          <w:p w14:paraId="194BF0ED" w14:textId="1CB76F0C" w:rsidR="00656646" w:rsidRPr="00BA4001" w:rsidRDefault="00EB754B" w:rsidP="00595F1A">
            <w:pPr>
              <w:spacing w:before="60" w:after="60" w:line="240" w:lineRule="auto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NI</w:t>
            </w:r>
          </w:p>
        </w:tc>
        <w:tc>
          <w:tcPr>
            <w:tcW w:w="550" w:type="dxa"/>
            <w:gridSpan w:val="2"/>
            <w:shd w:val="clear" w:color="auto" w:fill="ECEBEA"/>
            <w:vAlign w:val="center"/>
          </w:tcPr>
          <w:p w14:paraId="1166743D" w14:textId="6188FECC" w:rsidR="00656646" w:rsidRPr="00BA4001" w:rsidRDefault="00EB754B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U</w:t>
            </w:r>
          </w:p>
        </w:tc>
        <w:tc>
          <w:tcPr>
            <w:tcW w:w="586" w:type="dxa"/>
            <w:shd w:val="clear" w:color="auto" w:fill="ECEBEA"/>
            <w:vAlign w:val="center"/>
          </w:tcPr>
          <w:p w14:paraId="22860E38" w14:textId="77777777" w:rsidR="00656646" w:rsidRPr="00BA4001" w:rsidRDefault="00656646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4167" w:type="dxa"/>
            <w:gridSpan w:val="2"/>
            <w:shd w:val="clear" w:color="auto" w:fill="ECEBEA"/>
            <w:vAlign w:val="center"/>
          </w:tcPr>
          <w:p w14:paraId="0BDC4DD1" w14:textId="77777777" w:rsidR="00656646" w:rsidRPr="00BA4001" w:rsidRDefault="00656646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Comments</w:t>
            </w:r>
          </w:p>
        </w:tc>
      </w:tr>
      <w:tr w:rsidR="005D5042" w:rsidRPr="00656646" w14:paraId="635FB61F" w14:textId="77777777" w:rsidTr="00F80116">
        <w:trPr>
          <w:trHeight w:val="20"/>
        </w:trPr>
        <w:tc>
          <w:tcPr>
            <w:tcW w:w="492" w:type="dxa"/>
            <w:shd w:val="clear" w:color="auto" w:fill="FFFFFF" w:themeFill="background1"/>
            <w:vAlign w:val="center"/>
          </w:tcPr>
          <w:p w14:paraId="6CA93011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1</w:t>
            </w:r>
          </w:p>
        </w:tc>
        <w:tc>
          <w:tcPr>
            <w:tcW w:w="2758" w:type="dxa"/>
            <w:gridSpan w:val="2"/>
            <w:shd w:val="clear" w:color="auto" w:fill="FFFFFF" w:themeFill="background1"/>
            <w:vAlign w:val="center"/>
          </w:tcPr>
          <w:p w14:paraId="31A5F749" w14:textId="207B44FF" w:rsidR="005D5042" w:rsidRPr="00CF658C" w:rsidRDefault="007938CC" w:rsidP="4D9318B7">
            <w:pPr>
              <w:spacing w:before="60" w:after="60"/>
              <w:jc w:val="left"/>
              <w:rPr>
                <w:rFonts w:ascii="Montserrat" w:hAnsi="Montserrat" w:cs="Arial"/>
                <w:sz w:val="16"/>
                <w:szCs w:val="16"/>
                <w:lang w:val="en-CA"/>
              </w:rPr>
            </w:pPr>
            <w:r w:rsidRPr="007938CC">
              <w:rPr>
                <w:rFonts w:ascii="Montserrat" w:hAnsi="Montserrat" w:cs="Arial"/>
                <w:sz w:val="16"/>
                <w:szCs w:val="16"/>
                <w:lang w:val="en-CA"/>
              </w:rPr>
              <w:t>An FLHA has been conducted</w:t>
            </w:r>
          </w:p>
        </w:tc>
        <w:tc>
          <w:tcPr>
            <w:tcW w:w="529" w:type="dxa"/>
            <w:shd w:val="clear" w:color="auto" w:fill="FFFFFF" w:themeFill="background1"/>
            <w:vAlign w:val="center"/>
          </w:tcPr>
          <w:p w14:paraId="470C6FC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7" w:type="dxa"/>
            <w:shd w:val="clear" w:color="auto" w:fill="FFFFFF" w:themeFill="background1"/>
            <w:vAlign w:val="center"/>
          </w:tcPr>
          <w:p w14:paraId="4329115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0" w:type="dxa"/>
            <w:gridSpan w:val="2"/>
            <w:shd w:val="clear" w:color="auto" w:fill="FFFFFF" w:themeFill="background1"/>
            <w:vAlign w:val="center"/>
          </w:tcPr>
          <w:p w14:paraId="198B0D9A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06957C01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167" w:type="dxa"/>
            <w:gridSpan w:val="2"/>
            <w:shd w:val="clear" w:color="auto" w:fill="FFFFFF" w:themeFill="background1"/>
            <w:vAlign w:val="center"/>
          </w:tcPr>
          <w:p w14:paraId="2FC2E88A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6425F7C5" w14:textId="77777777" w:rsidTr="00F80116">
        <w:trPr>
          <w:trHeight w:val="680"/>
        </w:trPr>
        <w:tc>
          <w:tcPr>
            <w:tcW w:w="492" w:type="dxa"/>
            <w:shd w:val="clear" w:color="auto" w:fill="FFFFFF" w:themeFill="background1"/>
            <w:vAlign w:val="center"/>
          </w:tcPr>
          <w:p w14:paraId="69DAA1BE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2</w:t>
            </w:r>
          </w:p>
        </w:tc>
        <w:tc>
          <w:tcPr>
            <w:tcW w:w="2758" w:type="dxa"/>
            <w:gridSpan w:val="2"/>
            <w:shd w:val="clear" w:color="auto" w:fill="FFFFFF" w:themeFill="background1"/>
            <w:vAlign w:val="center"/>
          </w:tcPr>
          <w:p w14:paraId="037BF81A" w14:textId="04BE9789" w:rsidR="005D5042" w:rsidRPr="00CF658C" w:rsidRDefault="00530FAA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530FAA">
              <w:rPr>
                <w:rFonts w:ascii="Montserrat" w:hAnsi="Montserrat" w:cs="Arial"/>
                <w:sz w:val="16"/>
                <w:szCs w:val="16"/>
                <w:lang w:val="en-CA"/>
              </w:rPr>
              <w:t>Isolation lists are signed off and verified before the permit is issued</w:t>
            </w:r>
          </w:p>
        </w:tc>
        <w:tc>
          <w:tcPr>
            <w:tcW w:w="529" w:type="dxa"/>
            <w:shd w:val="clear" w:color="auto" w:fill="FFFFFF" w:themeFill="background1"/>
            <w:vAlign w:val="center"/>
          </w:tcPr>
          <w:p w14:paraId="45E9BD82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7" w:type="dxa"/>
            <w:shd w:val="clear" w:color="auto" w:fill="FFFFFF" w:themeFill="background1"/>
            <w:vAlign w:val="center"/>
          </w:tcPr>
          <w:p w14:paraId="331809AE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0" w:type="dxa"/>
            <w:gridSpan w:val="2"/>
            <w:shd w:val="clear" w:color="auto" w:fill="FFFFFF" w:themeFill="background1"/>
            <w:vAlign w:val="center"/>
          </w:tcPr>
          <w:p w14:paraId="3C382FC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528EB24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167" w:type="dxa"/>
            <w:gridSpan w:val="2"/>
            <w:shd w:val="clear" w:color="auto" w:fill="FFFFFF" w:themeFill="background1"/>
            <w:vAlign w:val="center"/>
          </w:tcPr>
          <w:p w14:paraId="475A095C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6389989A" w14:textId="77777777" w:rsidTr="00F80116">
        <w:trPr>
          <w:trHeight w:val="20"/>
        </w:trPr>
        <w:tc>
          <w:tcPr>
            <w:tcW w:w="492" w:type="dxa"/>
            <w:shd w:val="clear" w:color="auto" w:fill="FFFFFF" w:themeFill="background1"/>
            <w:vAlign w:val="center"/>
          </w:tcPr>
          <w:p w14:paraId="1F9F293E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3</w:t>
            </w:r>
          </w:p>
        </w:tc>
        <w:tc>
          <w:tcPr>
            <w:tcW w:w="2758" w:type="dxa"/>
            <w:gridSpan w:val="2"/>
            <w:shd w:val="clear" w:color="auto" w:fill="FFFFFF" w:themeFill="background1"/>
            <w:vAlign w:val="center"/>
          </w:tcPr>
          <w:p w14:paraId="37FDFFD9" w14:textId="4B82CCC6" w:rsidR="005D5042" w:rsidRPr="00CF658C" w:rsidRDefault="00725750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725750">
              <w:rPr>
                <w:rFonts w:ascii="Montserrat" w:hAnsi="Montserrat" w:cs="Arial"/>
                <w:sz w:val="16"/>
                <w:szCs w:val="16"/>
                <w:lang w:val="en-CA"/>
              </w:rPr>
              <w:t>Work authorization obtained before work, including maintenance work</w:t>
            </w:r>
          </w:p>
        </w:tc>
        <w:tc>
          <w:tcPr>
            <w:tcW w:w="529" w:type="dxa"/>
            <w:shd w:val="clear" w:color="auto" w:fill="FFFFFF" w:themeFill="background1"/>
            <w:vAlign w:val="center"/>
          </w:tcPr>
          <w:p w14:paraId="264CF6E2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7" w:type="dxa"/>
            <w:shd w:val="clear" w:color="auto" w:fill="FFFFFF" w:themeFill="background1"/>
            <w:vAlign w:val="center"/>
          </w:tcPr>
          <w:p w14:paraId="71A807C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0" w:type="dxa"/>
            <w:gridSpan w:val="2"/>
            <w:shd w:val="clear" w:color="auto" w:fill="FFFFFF" w:themeFill="background1"/>
            <w:vAlign w:val="center"/>
          </w:tcPr>
          <w:p w14:paraId="563F48AA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54D386D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167" w:type="dxa"/>
            <w:gridSpan w:val="2"/>
            <w:shd w:val="clear" w:color="auto" w:fill="FFFFFF" w:themeFill="background1"/>
            <w:vAlign w:val="center"/>
          </w:tcPr>
          <w:p w14:paraId="51E89ADB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22EDAECB" w14:textId="77777777" w:rsidTr="00F80116">
        <w:trPr>
          <w:trHeight w:val="20"/>
        </w:trPr>
        <w:tc>
          <w:tcPr>
            <w:tcW w:w="492" w:type="dxa"/>
            <w:shd w:val="clear" w:color="auto" w:fill="FFFFFF" w:themeFill="background1"/>
            <w:vAlign w:val="center"/>
          </w:tcPr>
          <w:p w14:paraId="30B02C01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4</w:t>
            </w:r>
          </w:p>
        </w:tc>
        <w:tc>
          <w:tcPr>
            <w:tcW w:w="2758" w:type="dxa"/>
            <w:gridSpan w:val="2"/>
            <w:shd w:val="clear" w:color="auto" w:fill="FFFFFF" w:themeFill="background1"/>
            <w:vAlign w:val="center"/>
          </w:tcPr>
          <w:p w14:paraId="7194F6F4" w14:textId="7E39D074" w:rsidR="005D5042" w:rsidRPr="00CF658C" w:rsidRDefault="006E7B6A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6E7B6A">
              <w:rPr>
                <w:rFonts w:ascii="Montserrat" w:hAnsi="Montserrat" w:cs="Arial"/>
                <w:sz w:val="16"/>
                <w:szCs w:val="16"/>
                <w:lang w:val="en-CA"/>
              </w:rPr>
              <w:t>Equipment Isolation Form and Blind/Blank Sheet have been completed</w:t>
            </w:r>
          </w:p>
        </w:tc>
        <w:tc>
          <w:tcPr>
            <w:tcW w:w="529" w:type="dxa"/>
            <w:shd w:val="clear" w:color="auto" w:fill="FFFFFF" w:themeFill="background1"/>
            <w:vAlign w:val="center"/>
          </w:tcPr>
          <w:p w14:paraId="7AD2F19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7" w:type="dxa"/>
            <w:shd w:val="clear" w:color="auto" w:fill="FFFFFF" w:themeFill="background1"/>
            <w:vAlign w:val="center"/>
          </w:tcPr>
          <w:p w14:paraId="098C015C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0" w:type="dxa"/>
            <w:gridSpan w:val="2"/>
            <w:shd w:val="clear" w:color="auto" w:fill="FFFFFF" w:themeFill="background1"/>
            <w:vAlign w:val="center"/>
          </w:tcPr>
          <w:p w14:paraId="5B1CDA7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7CF71D30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167" w:type="dxa"/>
            <w:gridSpan w:val="2"/>
            <w:shd w:val="clear" w:color="auto" w:fill="FFFFFF" w:themeFill="background1"/>
            <w:vAlign w:val="center"/>
          </w:tcPr>
          <w:p w14:paraId="2F27BF9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266973EE" w14:textId="77777777" w:rsidTr="00F80116">
        <w:trPr>
          <w:trHeight w:val="20"/>
        </w:trPr>
        <w:tc>
          <w:tcPr>
            <w:tcW w:w="492" w:type="dxa"/>
            <w:shd w:val="clear" w:color="auto" w:fill="FFFFFF" w:themeFill="background1"/>
            <w:vAlign w:val="center"/>
          </w:tcPr>
          <w:p w14:paraId="1357584C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5</w:t>
            </w:r>
          </w:p>
        </w:tc>
        <w:tc>
          <w:tcPr>
            <w:tcW w:w="2758" w:type="dxa"/>
            <w:gridSpan w:val="2"/>
            <w:shd w:val="clear" w:color="auto" w:fill="FFFFFF" w:themeFill="background1"/>
            <w:vAlign w:val="center"/>
          </w:tcPr>
          <w:p w14:paraId="18E31814" w14:textId="3D458DCB" w:rsidR="005D5042" w:rsidRPr="00CF658C" w:rsidRDefault="000B4A0B" w:rsidP="00595F1A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0B4A0B">
              <w:rPr>
                <w:rFonts w:ascii="Montserrat" w:hAnsi="Montserrat" w:cs="Arial"/>
                <w:sz w:val="16"/>
                <w:szCs w:val="16"/>
                <w:lang w:val="en-CA"/>
              </w:rPr>
              <w:t>Safe energy has been verified and locks are installed at the isolation points</w:t>
            </w:r>
          </w:p>
        </w:tc>
        <w:tc>
          <w:tcPr>
            <w:tcW w:w="529" w:type="dxa"/>
            <w:shd w:val="clear" w:color="auto" w:fill="FFFFFF" w:themeFill="background1"/>
            <w:vAlign w:val="center"/>
          </w:tcPr>
          <w:p w14:paraId="5B1F8125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7" w:type="dxa"/>
            <w:shd w:val="clear" w:color="auto" w:fill="FFFFFF" w:themeFill="background1"/>
            <w:vAlign w:val="center"/>
          </w:tcPr>
          <w:p w14:paraId="62AA460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0" w:type="dxa"/>
            <w:gridSpan w:val="2"/>
            <w:shd w:val="clear" w:color="auto" w:fill="FFFFFF" w:themeFill="background1"/>
            <w:vAlign w:val="center"/>
          </w:tcPr>
          <w:p w14:paraId="394D4F5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65EA6DF0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167" w:type="dxa"/>
            <w:gridSpan w:val="2"/>
            <w:shd w:val="clear" w:color="auto" w:fill="FFFFFF" w:themeFill="background1"/>
            <w:vAlign w:val="center"/>
          </w:tcPr>
          <w:p w14:paraId="6D887124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0577B549" w14:textId="77777777" w:rsidTr="00F80116">
        <w:trPr>
          <w:trHeight w:val="20"/>
        </w:trPr>
        <w:tc>
          <w:tcPr>
            <w:tcW w:w="492" w:type="dxa"/>
            <w:shd w:val="clear" w:color="auto" w:fill="FFFFFF" w:themeFill="background1"/>
            <w:vAlign w:val="center"/>
          </w:tcPr>
          <w:p w14:paraId="3FB2055C" w14:textId="273AC8D2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6</w:t>
            </w:r>
          </w:p>
        </w:tc>
        <w:tc>
          <w:tcPr>
            <w:tcW w:w="2758" w:type="dxa"/>
            <w:gridSpan w:val="2"/>
            <w:shd w:val="clear" w:color="auto" w:fill="FFFFFF" w:themeFill="background1"/>
            <w:vAlign w:val="center"/>
          </w:tcPr>
          <w:p w14:paraId="2B8465E0" w14:textId="4C36D711" w:rsidR="005D5042" w:rsidRPr="00CF658C" w:rsidRDefault="00C25D75" w:rsidP="00595F1A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C25D75">
              <w:rPr>
                <w:rFonts w:ascii="Montserrat" w:hAnsi="Montserrat" w:cs="Arial"/>
                <w:sz w:val="16"/>
                <w:szCs w:val="16"/>
                <w:lang w:val="en-CA"/>
              </w:rPr>
              <w:t>Isolation tags clearly identify the Operations/Maintenance owner</w:t>
            </w:r>
          </w:p>
        </w:tc>
        <w:tc>
          <w:tcPr>
            <w:tcW w:w="529" w:type="dxa"/>
            <w:shd w:val="clear" w:color="auto" w:fill="FFFFFF" w:themeFill="background1"/>
            <w:vAlign w:val="center"/>
          </w:tcPr>
          <w:p w14:paraId="114518D8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7" w:type="dxa"/>
            <w:shd w:val="clear" w:color="auto" w:fill="FFFFFF" w:themeFill="background1"/>
            <w:vAlign w:val="center"/>
          </w:tcPr>
          <w:p w14:paraId="22D6E179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0" w:type="dxa"/>
            <w:gridSpan w:val="2"/>
            <w:shd w:val="clear" w:color="auto" w:fill="FFFFFF" w:themeFill="background1"/>
            <w:vAlign w:val="center"/>
          </w:tcPr>
          <w:p w14:paraId="2894B1FB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6B7CA78C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167" w:type="dxa"/>
            <w:gridSpan w:val="2"/>
            <w:shd w:val="clear" w:color="auto" w:fill="FFFFFF" w:themeFill="background1"/>
            <w:vAlign w:val="center"/>
          </w:tcPr>
          <w:p w14:paraId="28349CF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0EF31090" w14:textId="77777777" w:rsidTr="00F80116">
        <w:trPr>
          <w:trHeight w:val="20"/>
        </w:trPr>
        <w:tc>
          <w:tcPr>
            <w:tcW w:w="492" w:type="dxa"/>
            <w:shd w:val="clear" w:color="auto" w:fill="FFFFFF" w:themeFill="background1"/>
            <w:vAlign w:val="center"/>
          </w:tcPr>
          <w:p w14:paraId="5C727268" w14:textId="7607799C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7</w:t>
            </w:r>
          </w:p>
        </w:tc>
        <w:tc>
          <w:tcPr>
            <w:tcW w:w="2758" w:type="dxa"/>
            <w:gridSpan w:val="2"/>
            <w:shd w:val="clear" w:color="auto" w:fill="FFFFFF" w:themeFill="background1"/>
            <w:vAlign w:val="center"/>
          </w:tcPr>
          <w:p w14:paraId="2D9BE529" w14:textId="3332FC57" w:rsidR="005D5042" w:rsidRPr="00CF658C" w:rsidRDefault="00E546F6" w:rsidP="00595F1A">
            <w:pPr>
              <w:spacing w:before="60" w:after="60"/>
              <w:jc w:val="left"/>
              <w:rPr>
                <w:rFonts w:ascii="Montserrat" w:hAnsi="Montserrat" w:cs="Arial"/>
                <w:sz w:val="16"/>
                <w:szCs w:val="16"/>
                <w:lang w:val="en-CA"/>
              </w:rPr>
            </w:pPr>
            <w:r w:rsidRPr="00E546F6">
              <w:rPr>
                <w:rFonts w:ascii="Montserrat" w:hAnsi="Montserrat" w:cs="Arial"/>
                <w:sz w:val="16"/>
                <w:szCs w:val="16"/>
                <w:lang w:val="en-CA"/>
              </w:rPr>
              <w:t>Double block and bleed valves are open and safely directed (I.e. are not creating line of fire hazards)</w:t>
            </w:r>
          </w:p>
        </w:tc>
        <w:tc>
          <w:tcPr>
            <w:tcW w:w="529" w:type="dxa"/>
            <w:shd w:val="clear" w:color="auto" w:fill="FFFFFF" w:themeFill="background1"/>
            <w:vAlign w:val="center"/>
          </w:tcPr>
          <w:p w14:paraId="50B32684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7" w:type="dxa"/>
            <w:shd w:val="clear" w:color="auto" w:fill="FFFFFF" w:themeFill="background1"/>
            <w:vAlign w:val="center"/>
          </w:tcPr>
          <w:p w14:paraId="03D980E1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0" w:type="dxa"/>
            <w:gridSpan w:val="2"/>
            <w:shd w:val="clear" w:color="auto" w:fill="FFFFFF" w:themeFill="background1"/>
            <w:vAlign w:val="center"/>
          </w:tcPr>
          <w:p w14:paraId="4A31F2EE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79418154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167" w:type="dxa"/>
            <w:gridSpan w:val="2"/>
            <w:shd w:val="clear" w:color="auto" w:fill="FFFFFF" w:themeFill="background1"/>
            <w:vAlign w:val="center"/>
          </w:tcPr>
          <w:p w14:paraId="610B70CB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7E66A2A1" w14:textId="77777777" w:rsidTr="00F80116">
        <w:trPr>
          <w:trHeight w:val="20"/>
        </w:trPr>
        <w:tc>
          <w:tcPr>
            <w:tcW w:w="492" w:type="dxa"/>
            <w:shd w:val="clear" w:color="auto" w:fill="FFFFFF" w:themeFill="background1"/>
            <w:vAlign w:val="center"/>
          </w:tcPr>
          <w:p w14:paraId="1DCF1E9C" w14:textId="38CDCC31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8</w:t>
            </w:r>
          </w:p>
        </w:tc>
        <w:tc>
          <w:tcPr>
            <w:tcW w:w="2758" w:type="dxa"/>
            <w:gridSpan w:val="2"/>
            <w:shd w:val="clear" w:color="auto" w:fill="FFFFFF" w:themeFill="background1"/>
            <w:vAlign w:val="center"/>
          </w:tcPr>
          <w:p w14:paraId="2DD6064A" w14:textId="066CD09D" w:rsidR="005D5042" w:rsidRPr="00CF658C" w:rsidRDefault="00F54989" w:rsidP="00595F1A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F54989">
              <w:rPr>
                <w:rFonts w:ascii="Montserrat" w:hAnsi="Montserrat" w:cs="Arial"/>
                <w:sz w:val="16"/>
                <w:szCs w:val="16"/>
                <w:lang w:val="en-CA"/>
              </w:rPr>
              <w:t>Each worker performing work on de-energized equipment has a personal lock</w:t>
            </w:r>
          </w:p>
        </w:tc>
        <w:tc>
          <w:tcPr>
            <w:tcW w:w="529" w:type="dxa"/>
            <w:shd w:val="clear" w:color="auto" w:fill="FFFFFF" w:themeFill="background1"/>
            <w:vAlign w:val="center"/>
          </w:tcPr>
          <w:p w14:paraId="06BC0088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7" w:type="dxa"/>
            <w:shd w:val="clear" w:color="auto" w:fill="FFFFFF" w:themeFill="background1"/>
            <w:vAlign w:val="center"/>
          </w:tcPr>
          <w:p w14:paraId="756D04F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0" w:type="dxa"/>
            <w:gridSpan w:val="2"/>
            <w:shd w:val="clear" w:color="auto" w:fill="FFFFFF" w:themeFill="background1"/>
            <w:vAlign w:val="center"/>
          </w:tcPr>
          <w:p w14:paraId="72658F30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3D331BA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167" w:type="dxa"/>
            <w:gridSpan w:val="2"/>
            <w:shd w:val="clear" w:color="auto" w:fill="FFFFFF" w:themeFill="background1"/>
            <w:vAlign w:val="center"/>
          </w:tcPr>
          <w:p w14:paraId="6CB888D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54C32BD7" w14:textId="77777777" w:rsidTr="00F80116">
        <w:trPr>
          <w:trHeight w:val="20"/>
        </w:trPr>
        <w:tc>
          <w:tcPr>
            <w:tcW w:w="492" w:type="dxa"/>
            <w:shd w:val="clear" w:color="auto" w:fill="FFFFFF" w:themeFill="background1"/>
            <w:vAlign w:val="center"/>
          </w:tcPr>
          <w:p w14:paraId="4279E483" w14:textId="6A09D9DB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9</w:t>
            </w:r>
          </w:p>
        </w:tc>
        <w:tc>
          <w:tcPr>
            <w:tcW w:w="2758" w:type="dxa"/>
            <w:gridSpan w:val="2"/>
            <w:shd w:val="clear" w:color="auto" w:fill="FFFFFF" w:themeFill="background1"/>
            <w:vAlign w:val="center"/>
          </w:tcPr>
          <w:p w14:paraId="59405054" w14:textId="37BF2D42" w:rsidR="005D5042" w:rsidRPr="00CF658C" w:rsidRDefault="00BF2833" w:rsidP="4D9318B7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BF2833">
              <w:rPr>
                <w:rFonts w:ascii="Montserrat" w:hAnsi="Montserrat" w:cs="Arial"/>
                <w:sz w:val="16"/>
                <w:szCs w:val="16"/>
                <w:lang w:val="en-CA"/>
              </w:rPr>
              <w:t>Group locking procedures are available and used in all required group work</w:t>
            </w:r>
          </w:p>
        </w:tc>
        <w:tc>
          <w:tcPr>
            <w:tcW w:w="529" w:type="dxa"/>
            <w:shd w:val="clear" w:color="auto" w:fill="FFFFFF" w:themeFill="background1"/>
            <w:vAlign w:val="center"/>
          </w:tcPr>
          <w:p w14:paraId="13567F15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7" w:type="dxa"/>
            <w:shd w:val="clear" w:color="auto" w:fill="FFFFFF" w:themeFill="background1"/>
            <w:vAlign w:val="center"/>
          </w:tcPr>
          <w:p w14:paraId="785616E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0" w:type="dxa"/>
            <w:gridSpan w:val="2"/>
            <w:shd w:val="clear" w:color="auto" w:fill="FFFFFF" w:themeFill="background1"/>
            <w:vAlign w:val="center"/>
          </w:tcPr>
          <w:p w14:paraId="19BA7B2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221481E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167" w:type="dxa"/>
            <w:gridSpan w:val="2"/>
            <w:shd w:val="clear" w:color="auto" w:fill="FFFFFF" w:themeFill="background1"/>
            <w:vAlign w:val="center"/>
          </w:tcPr>
          <w:p w14:paraId="07C968B9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3847A257" w14:textId="77777777" w:rsidTr="00A37D35">
        <w:trPr>
          <w:trHeight w:val="1005"/>
        </w:trPr>
        <w:tc>
          <w:tcPr>
            <w:tcW w:w="492" w:type="dxa"/>
            <w:shd w:val="clear" w:color="auto" w:fill="FFFFFF" w:themeFill="background1"/>
            <w:vAlign w:val="center"/>
          </w:tcPr>
          <w:p w14:paraId="5E75BE81" w14:textId="3D97A62E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lastRenderedPageBreak/>
              <w:t>10</w:t>
            </w:r>
          </w:p>
        </w:tc>
        <w:tc>
          <w:tcPr>
            <w:tcW w:w="2758" w:type="dxa"/>
            <w:gridSpan w:val="2"/>
            <w:shd w:val="clear" w:color="auto" w:fill="FFFFFF" w:themeFill="background1"/>
            <w:vAlign w:val="center"/>
          </w:tcPr>
          <w:p w14:paraId="661A4E2D" w14:textId="430A1BE7" w:rsidR="005D5042" w:rsidRPr="00CF658C" w:rsidRDefault="00F80116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F80116">
              <w:rPr>
                <w:rFonts w:ascii="Montserrat" w:hAnsi="Montserrat" w:cs="Arial"/>
                <w:sz w:val="16"/>
                <w:szCs w:val="16"/>
                <w:lang w:val="en-CA"/>
              </w:rPr>
              <w:t>Work authorization process and procedures exist if a lock must be removed, but worker who installed lock is no longer available.</w:t>
            </w:r>
          </w:p>
        </w:tc>
        <w:tc>
          <w:tcPr>
            <w:tcW w:w="529" w:type="dxa"/>
            <w:shd w:val="clear" w:color="auto" w:fill="FFFFFF" w:themeFill="background1"/>
            <w:vAlign w:val="center"/>
          </w:tcPr>
          <w:p w14:paraId="1A360318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7" w:type="dxa"/>
            <w:shd w:val="clear" w:color="auto" w:fill="FFFFFF" w:themeFill="background1"/>
            <w:vAlign w:val="center"/>
          </w:tcPr>
          <w:p w14:paraId="25217508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0" w:type="dxa"/>
            <w:gridSpan w:val="2"/>
            <w:shd w:val="clear" w:color="auto" w:fill="FFFFFF" w:themeFill="background1"/>
            <w:vAlign w:val="center"/>
          </w:tcPr>
          <w:p w14:paraId="0F93680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250BCB1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167" w:type="dxa"/>
            <w:gridSpan w:val="2"/>
            <w:shd w:val="clear" w:color="auto" w:fill="FFFFFF" w:themeFill="background1"/>
            <w:vAlign w:val="center"/>
          </w:tcPr>
          <w:p w14:paraId="507BCBD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733F03" w:rsidRPr="00656646" w14:paraId="7EC9E37C" w14:textId="77777777" w:rsidTr="00A37D35">
        <w:trPr>
          <w:trHeight w:val="47"/>
        </w:trPr>
        <w:tc>
          <w:tcPr>
            <w:tcW w:w="492" w:type="dxa"/>
            <w:shd w:val="clear" w:color="auto" w:fill="FFFFFF" w:themeFill="background1"/>
            <w:vAlign w:val="center"/>
          </w:tcPr>
          <w:p w14:paraId="48815EA5" w14:textId="1C90FBF2" w:rsidR="00733F03" w:rsidRPr="00CF658C" w:rsidRDefault="00733F03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11</w:t>
            </w:r>
          </w:p>
        </w:tc>
        <w:tc>
          <w:tcPr>
            <w:tcW w:w="2758" w:type="dxa"/>
            <w:gridSpan w:val="2"/>
            <w:shd w:val="clear" w:color="auto" w:fill="FFFFFF" w:themeFill="background1"/>
            <w:vAlign w:val="center"/>
          </w:tcPr>
          <w:p w14:paraId="2618CEC3" w14:textId="2B91F939" w:rsidR="00733F03" w:rsidRPr="00CF658C" w:rsidRDefault="00FC2BAD" w:rsidP="00595F1A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CF658C">
              <w:rPr>
                <w:rFonts w:ascii="Montserrat" w:hAnsi="Montserrat" w:cs="Arial"/>
                <w:sz w:val="16"/>
                <w:szCs w:val="16"/>
              </w:rPr>
              <w:t>(</w:t>
            </w:r>
            <w:r w:rsidRPr="00CF658C">
              <w:rPr>
                <w:rFonts w:ascii="Montserrat" w:hAnsi="Montserrat" w:cs="Arial"/>
                <w:i/>
                <w:sz w:val="16"/>
                <w:szCs w:val="16"/>
              </w:rPr>
              <w:t>add as appropriate</w:t>
            </w:r>
            <w:r w:rsidRPr="00CF658C">
              <w:rPr>
                <w:rFonts w:ascii="Montserrat" w:hAnsi="Montserrat" w:cs="Arial"/>
                <w:sz w:val="16"/>
                <w:szCs w:val="16"/>
              </w:rPr>
              <w:t>)</w:t>
            </w:r>
          </w:p>
        </w:tc>
        <w:tc>
          <w:tcPr>
            <w:tcW w:w="529" w:type="dxa"/>
            <w:shd w:val="clear" w:color="auto" w:fill="FFFFFF" w:themeFill="background1"/>
            <w:vAlign w:val="center"/>
          </w:tcPr>
          <w:p w14:paraId="20C0DB1E" w14:textId="77777777" w:rsidR="00733F03" w:rsidRPr="00BA4001" w:rsidRDefault="00733F03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7" w:type="dxa"/>
            <w:shd w:val="clear" w:color="auto" w:fill="FFFFFF" w:themeFill="background1"/>
            <w:vAlign w:val="center"/>
          </w:tcPr>
          <w:p w14:paraId="21A2E44B" w14:textId="77777777" w:rsidR="00733F03" w:rsidRPr="00BA4001" w:rsidRDefault="00733F03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50" w:type="dxa"/>
            <w:gridSpan w:val="2"/>
            <w:shd w:val="clear" w:color="auto" w:fill="FFFFFF" w:themeFill="background1"/>
            <w:vAlign w:val="center"/>
          </w:tcPr>
          <w:p w14:paraId="011CD549" w14:textId="77777777" w:rsidR="00733F03" w:rsidRPr="00BA4001" w:rsidRDefault="00733F03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4A2F024C" w14:textId="77777777" w:rsidR="00733F03" w:rsidRPr="00BA4001" w:rsidRDefault="00733F03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167" w:type="dxa"/>
            <w:gridSpan w:val="2"/>
            <w:shd w:val="clear" w:color="auto" w:fill="FFFFFF" w:themeFill="background1"/>
            <w:vAlign w:val="center"/>
          </w:tcPr>
          <w:p w14:paraId="087800F8" w14:textId="77777777" w:rsidR="00733F03" w:rsidRPr="00BA4001" w:rsidRDefault="00733F03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</w:tbl>
    <w:p w14:paraId="50847CED" w14:textId="3BB5FCB8" w:rsidR="00C14154" w:rsidRPr="00656646" w:rsidRDefault="00C14154" w:rsidP="00656646">
      <w:pPr>
        <w:rPr>
          <w:rFonts w:ascii="Trebuchet MS" w:hAnsi="Trebuchet MS"/>
        </w:rPr>
      </w:pPr>
    </w:p>
    <w:sectPr w:rsidR="00C14154" w:rsidRPr="00656646" w:rsidSect="005530E1">
      <w:headerReference w:type="default" r:id="rId11"/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91B8E" w14:textId="77777777" w:rsidR="00A12316" w:rsidRDefault="00A12316" w:rsidP="00E26B40">
      <w:pPr>
        <w:spacing w:after="0" w:line="240" w:lineRule="auto"/>
      </w:pPr>
      <w:r>
        <w:separator/>
      </w:r>
    </w:p>
  </w:endnote>
  <w:endnote w:type="continuationSeparator" w:id="0">
    <w:p w14:paraId="2A25416E" w14:textId="77777777" w:rsidR="00A12316" w:rsidRDefault="00A12316" w:rsidP="00E26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 ExtraBold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6170F" w14:textId="77777777" w:rsidR="00A12316" w:rsidRDefault="00A12316" w:rsidP="00E26B40">
      <w:pPr>
        <w:spacing w:after="0" w:line="240" w:lineRule="auto"/>
      </w:pPr>
      <w:r>
        <w:separator/>
      </w:r>
    </w:p>
  </w:footnote>
  <w:footnote w:type="continuationSeparator" w:id="0">
    <w:p w14:paraId="2BDC5A44" w14:textId="77777777" w:rsidR="00A12316" w:rsidRDefault="00A12316" w:rsidP="00E26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50A4E" w14:textId="4B6CD838" w:rsidR="005530E1" w:rsidRPr="00656646" w:rsidRDefault="007B7B34" w:rsidP="00124AD5">
    <w:pPr>
      <w:rPr>
        <w:rFonts w:ascii="Verdana" w:hAnsi="Verdana"/>
        <w:b/>
        <w:bCs/>
        <w:color w:val="185896"/>
        <w:sz w:val="28"/>
        <w:szCs w:val="28"/>
        <w:lang w:val="en-US"/>
      </w:rPr>
    </w:pPr>
    <w:r>
      <w:rPr>
        <w:rFonts w:ascii="Verdana" w:hAnsi="Verdana"/>
        <w:b/>
        <w:bCs/>
        <w:noProof/>
        <w:color w:val="185896"/>
        <w:sz w:val="52"/>
        <w:szCs w:val="52"/>
        <w:lang w:eastAsia="en-CA"/>
      </w:rPr>
      <w:drawing>
        <wp:anchor distT="0" distB="0" distL="114300" distR="114300" simplePos="0" relativeHeight="251659264" behindDoc="0" locked="0" layoutInCell="1" allowOverlap="1" wp14:anchorId="2E113296" wp14:editId="3CF140F4">
          <wp:simplePos x="0" y="0"/>
          <wp:positionH relativeFrom="leftMargin">
            <wp:posOffset>6753225</wp:posOffset>
          </wp:positionH>
          <wp:positionV relativeFrom="topMargin">
            <wp:posOffset>289560</wp:posOffset>
          </wp:positionV>
          <wp:extent cx="619125" cy="541655"/>
          <wp:effectExtent l="0" t="0" r="9525" b="0"/>
          <wp:wrapNone/>
          <wp:docPr id="3" name="Picture 3" descr="A yellow and white circle with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yellow and white circle with black text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541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Verdana" w:hAnsi="Verdana"/>
        <w:b/>
        <w:bCs/>
        <w:noProof/>
        <w:color w:val="185896"/>
        <w:sz w:val="52"/>
        <w:szCs w:val="52"/>
        <w:lang w:eastAsia="en-C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49395EA" wp14:editId="29AFC758">
              <wp:simplePos x="0" y="0"/>
              <wp:positionH relativeFrom="column">
                <wp:posOffset>5721350</wp:posOffset>
              </wp:positionH>
              <wp:positionV relativeFrom="paragraph">
                <wp:posOffset>-121920</wp:posOffset>
              </wp:positionV>
              <wp:extent cx="0" cy="465455"/>
              <wp:effectExtent l="0" t="0" r="38100" b="29845"/>
              <wp:wrapNone/>
              <wp:docPr id="402878415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65455"/>
                      </a:xfrm>
                      <a:prstGeom prst="line">
                        <a:avLst/>
                      </a:prstGeom>
                      <a:ln w="9525">
                        <a:solidFill>
                          <a:srgbClr val="005D9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A5FB07" id="Straight Connector 2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50.5pt,-9.6pt" to="450.5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" strokecolor="#005d9c">
              <v:stroke joinstyle="miter"/>
            </v:line>
          </w:pict>
        </mc:Fallback>
      </mc:AlternateContent>
    </w:r>
    <w:r w:rsidR="00FC775A">
      <w:rPr>
        <w:rFonts w:ascii="Verdana" w:hAnsi="Verdana"/>
        <w:b/>
        <w:bCs/>
        <w:noProof/>
        <w:color w:val="185896"/>
        <w:sz w:val="52"/>
        <w:szCs w:val="52"/>
        <w:lang w:eastAsia="en-CA"/>
      </w:rPr>
      <w:drawing>
        <wp:anchor distT="0" distB="0" distL="114300" distR="114300" simplePos="0" relativeHeight="251660288" behindDoc="0" locked="0" layoutInCell="1" allowOverlap="1" wp14:anchorId="6829949B" wp14:editId="31733533">
          <wp:simplePos x="0" y="0"/>
          <wp:positionH relativeFrom="margin">
            <wp:posOffset>4625975</wp:posOffset>
          </wp:positionH>
          <wp:positionV relativeFrom="topMargin">
            <wp:posOffset>342900</wp:posOffset>
          </wp:positionV>
          <wp:extent cx="909954" cy="447675"/>
          <wp:effectExtent l="0" t="0" r="5080" b="0"/>
          <wp:wrapNone/>
          <wp:docPr id="20546660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9954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7413E3" w14:textId="5A9593EC" w:rsidR="00E26B40" w:rsidRDefault="00E26B40" w:rsidP="002024DB">
    <w:pPr>
      <w:pStyle w:val="Header"/>
      <w:ind w:left="-426"/>
      <w:rPr>
        <w:lang w:val="en-US"/>
      </w:rPr>
    </w:pPr>
  </w:p>
  <w:p w14:paraId="6239A3C2" w14:textId="77777777" w:rsidR="00BA4001" w:rsidRPr="005530E1" w:rsidRDefault="00BA4001" w:rsidP="002024DB">
    <w:pPr>
      <w:pStyle w:val="Header"/>
      <w:ind w:left="-426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51D8C"/>
    <w:multiLevelType w:val="hybridMultilevel"/>
    <w:tmpl w:val="EC700E2E"/>
    <w:lvl w:ilvl="0" w:tplc="5892314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455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B40"/>
    <w:rsid w:val="00032B21"/>
    <w:rsid w:val="00033F2B"/>
    <w:rsid w:val="000B4A0B"/>
    <w:rsid w:val="001159A4"/>
    <w:rsid w:val="00117BA8"/>
    <w:rsid w:val="00124AD5"/>
    <w:rsid w:val="00171521"/>
    <w:rsid w:val="0017369A"/>
    <w:rsid w:val="00190D67"/>
    <w:rsid w:val="001E0924"/>
    <w:rsid w:val="001F2D8C"/>
    <w:rsid w:val="001F6F07"/>
    <w:rsid w:val="002024DB"/>
    <w:rsid w:val="0022348A"/>
    <w:rsid w:val="00234AD7"/>
    <w:rsid w:val="002515A1"/>
    <w:rsid w:val="002D1965"/>
    <w:rsid w:val="003061A5"/>
    <w:rsid w:val="003349AE"/>
    <w:rsid w:val="003A42EE"/>
    <w:rsid w:val="003B3C9F"/>
    <w:rsid w:val="004566BE"/>
    <w:rsid w:val="00484377"/>
    <w:rsid w:val="00503A9A"/>
    <w:rsid w:val="00522F17"/>
    <w:rsid w:val="00530FAA"/>
    <w:rsid w:val="005530E1"/>
    <w:rsid w:val="00554D75"/>
    <w:rsid w:val="0056787D"/>
    <w:rsid w:val="00595F1A"/>
    <w:rsid w:val="005D5042"/>
    <w:rsid w:val="005F7E20"/>
    <w:rsid w:val="00656646"/>
    <w:rsid w:val="006E7B6A"/>
    <w:rsid w:val="0071427E"/>
    <w:rsid w:val="007152B3"/>
    <w:rsid w:val="00720C8F"/>
    <w:rsid w:val="00725750"/>
    <w:rsid w:val="00732580"/>
    <w:rsid w:val="007337DF"/>
    <w:rsid w:val="00733F03"/>
    <w:rsid w:val="00746775"/>
    <w:rsid w:val="007471DC"/>
    <w:rsid w:val="007938CC"/>
    <w:rsid w:val="007B7B34"/>
    <w:rsid w:val="007C6711"/>
    <w:rsid w:val="007F3094"/>
    <w:rsid w:val="00805BF7"/>
    <w:rsid w:val="00844520"/>
    <w:rsid w:val="008A6FEF"/>
    <w:rsid w:val="0094719F"/>
    <w:rsid w:val="009F7892"/>
    <w:rsid w:val="00A12316"/>
    <w:rsid w:val="00A37D35"/>
    <w:rsid w:val="00A42DAE"/>
    <w:rsid w:val="00A9497F"/>
    <w:rsid w:val="00B33A9F"/>
    <w:rsid w:val="00B675EC"/>
    <w:rsid w:val="00B97406"/>
    <w:rsid w:val="00BA4001"/>
    <w:rsid w:val="00BF2833"/>
    <w:rsid w:val="00C14154"/>
    <w:rsid w:val="00C25D75"/>
    <w:rsid w:val="00C47F65"/>
    <w:rsid w:val="00C95DD0"/>
    <w:rsid w:val="00CA2C0B"/>
    <w:rsid w:val="00CA5E3E"/>
    <w:rsid w:val="00CF658C"/>
    <w:rsid w:val="00D12BAF"/>
    <w:rsid w:val="00D82C7A"/>
    <w:rsid w:val="00D96AD5"/>
    <w:rsid w:val="00DF5B3E"/>
    <w:rsid w:val="00DF7EC6"/>
    <w:rsid w:val="00E26B40"/>
    <w:rsid w:val="00E546F6"/>
    <w:rsid w:val="00E63579"/>
    <w:rsid w:val="00EB754B"/>
    <w:rsid w:val="00F24B95"/>
    <w:rsid w:val="00F4344E"/>
    <w:rsid w:val="00F54989"/>
    <w:rsid w:val="00F6207B"/>
    <w:rsid w:val="00F80116"/>
    <w:rsid w:val="00FC099D"/>
    <w:rsid w:val="00FC2BAD"/>
    <w:rsid w:val="00FC775A"/>
    <w:rsid w:val="42C1863F"/>
    <w:rsid w:val="4D753E6E"/>
    <w:rsid w:val="4D9318B7"/>
    <w:rsid w:val="4E46CFDA"/>
    <w:rsid w:val="59A9D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01CCC1"/>
  <w15:chartTrackingRefBased/>
  <w15:docId w15:val="{D4BBCBF5-9DA8-465A-99B2-55C3A8DC2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B21"/>
    <w:pPr>
      <w:spacing w:before="100" w:after="200" w:line="276" w:lineRule="auto"/>
    </w:pPr>
    <w:rPr>
      <w:rFonts w:eastAsiaTheme="minorEastAs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6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B40"/>
  </w:style>
  <w:style w:type="paragraph" w:styleId="Footer">
    <w:name w:val="footer"/>
    <w:basedOn w:val="Normal"/>
    <w:link w:val="FooterChar"/>
    <w:uiPriority w:val="99"/>
    <w:unhideWhenUsed/>
    <w:rsid w:val="00E26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B40"/>
  </w:style>
  <w:style w:type="paragraph" w:styleId="NoSpacing">
    <w:name w:val="No Spacing"/>
    <w:link w:val="NoSpacingChar"/>
    <w:uiPriority w:val="1"/>
    <w:qFormat/>
    <w:rsid w:val="00032B21"/>
    <w:pPr>
      <w:spacing w:before="100" w:after="0" w:line="240" w:lineRule="auto"/>
    </w:pPr>
    <w:rPr>
      <w:rFonts w:eastAsiaTheme="minorEastAsia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032B21"/>
    <w:rPr>
      <w:rFonts w:eastAsiaTheme="minorEastAsia"/>
      <w:sz w:val="20"/>
      <w:szCs w:val="20"/>
    </w:rPr>
  </w:style>
  <w:style w:type="paragraph" w:styleId="NormalWeb">
    <w:name w:val="Normal (Web)"/>
    <w:basedOn w:val="Normal"/>
    <w:uiPriority w:val="99"/>
    <w:unhideWhenUsed/>
    <w:rsid w:val="00032B21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rsid w:val="00032B21"/>
    <w:pPr>
      <w:spacing w:before="0"/>
    </w:pPr>
    <w:rPr>
      <w:rFonts w:ascii="Calibri" w:eastAsia="Calibri" w:hAnsi="Calibri" w:cs="Times New Roman"/>
      <w:sz w:val="22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rsid w:val="00032B21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rsid w:val="00656646"/>
    <w:pPr>
      <w:spacing w:after="240" w:line="230" w:lineRule="atLeast"/>
      <w:jc w:val="both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EC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EC6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D9CF128EFB8E4CB830792E78B69E34" ma:contentTypeVersion="" ma:contentTypeDescription="Create a new document." ma:contentTypeScope="" ma:versionID="fb28d4ea4af375600b75e421189782c4">
  <xsd:schema xmlns:xsd="http://www.w3.org/2001/XMLSchema" xmlns:xs="http://www.w3.org/2001/XMLSchema" xmlns:p="http://schemas.microsoft.com/office/2006/metadata/properties" xmlns:ns2="27E76F0B-ECAF-4926-858E-BB63FEB4BF92" xmlns:ns3="3c47af09-40ca-43f5-a178-4a36fa591672" xmlns:ns4="27e76f0b-ecaf-4926-858e-bb63feb4bf92" targetNamespace="http://schemas.microsoft.com/office/2006/metadata/properties" ma:root="true" ma:fieldsID="9f44f4a5edc2eb9c70788d8a0cffcbe1" ns2:_="" ns3:_="" ns4:_="">
    <xsd:import namespace="27E76F0B-ECAF-4926-858E-BB63FEB4BF92"/>
    <xsd:import namespace="3c47af09-40ca-43f5-a178-4a36fa591672"/>
    <xsd:import namespace="27e76f0b-ecaf-4926-858e-bb63feb4bf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4:MediaServiceObjectDetectorVersions" minOccurs="0"/>
                <xsd:element ref="ns4:MediaServiceSearchPropertie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E76F0B-ECAF-4926-858E-BB63FEB4BF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47af09-40ca-43f5-a178-4a36fa5916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e76f0b-ecaf-4926-858e-bb63feb4bf92" elementFormDefault="qualified">
    <xsd:import namespace="http://schemas.microsoft.com/office/2006/documentManagement/types"/>
    <xsd:import namespace="http://schemas.microsoft.com/office/infopath/2007/PartnerControls"/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c47af09-40ca-43f5-a178-4a36fa591672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AFF7B-7385-4113-AB70-E35C09B20C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E76F0B-ECAF-4926-858E-BB63FEB4BF92"/>
    <ds:schemaRef ds:uri="3c47af09-40ca-43f5-a178-4a36fa591672"/>
    <ds:schemaRef ds:uri="27e76f0b-ecaf-4926-858e-bb63feb4bf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4ED8B5-6D46-4DA6-BDA8-0B2C6E18BB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26C26B-1A83-4177-9D0B-2EE15618788A}">
  <ds:schemaRefs>
    <ds:schemaRef ds:uri="http://schemas.microsoft.com/office/2006/metadata/properties"/>
    <ds:schemaRef ds:uri="http://schemas.microsoft.com/office/infopath/2007/PartnerControls"/>
    <ds:schemaRef ds:uri="3c47af09-40ca-43f5-a178-4a36fa591672"/>
  </ds:schemaRefs>
</ds:datastoreItem>
</file>

<file path=customXml/itemProps4.xml><?xml version="1.0" encoding="utf-8"?>
<ds:datastoreItem xmlns:ds="http://schemas.openxmlformats.org/officeDocument/2006/customXml" ds:itemID="{5FB13842-0073-4F2A-B491-CF8A8E317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Waterhouse</dc:creator>
  <cp:keywords/>
  <dc:description/>
  <cp:lastModifiedBy>Rahaf Hakimeh</cp:lastModifiedBy>
  <cp:revision>68</cp:revision>
  <cp:lastPrinted>2019-10-21T22:55:00Z</cp:lastPrinted>
  <dcterms:created xsi:type="dcterms:W3CDTF">2018-08-07T20:59:00Z</dcterms:created>
  <dcterms:modified xsi:type="dcterms:W3CDTF">2025-08-19T19:36:00Z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0x0101005AD9CF128EFB8E4CB830792E78B69E34</vt:lpwstr>
  </property>
  <property fmtid="{D5CDD505-2E9C-101B-9397-08002B2CF9AE}" pid="3" name="Order">
    <vt:r8>1510500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  <property fmtid="{D5CDD505-2E9C-101B-9397-08002B2CF9AE}" pid="9" name="MSIP_Label_7edc8913-6360-4b9e-90c5-03ba899fdf86_Enabled">
    <vt:lpwstr>true</vt:lpwstr>
  </property>
  <property fmtid="{D5CDD505-2E9C-101B-9397-08002B2CF9AE}" pid="10" name="MSIP_Label_7edc8913-6360-4b9e-90c5-03ba899fdf86_SetDate">
    <vt:lpwstr>2024-07-25T17:40:44Z</vt:lpwstr>
  </property>
  <property fmtid="{D5CDD505-2E9C-101B-9397-08002B2CF9AE}" pid="11" name="MSIP_Label_7edc8913-6360-4b9e-90c5-03ba899fdf86_Method">
    <vt:lpwstr>Standard</vt:lpwstr>
  </property>
  <property fmtid="{D5CDD505-2E9C-101B-9397-08002B2CF9AE}" pid="12" name="MSIP_Label_7edc8913-6360-4b9e-90c5-03ba899fdf86_Name">
    <vt:lpwstr>defa4170-0d19-0005-0004-bc88714345d2</vt:lpwstr>
  </property>
  <property fmtid="{D5CDD505-2E9C-101B-9397-08002B2CF9AE}" pid="13" name="MSIP_Label_7edc8913-6360-4b9e-90c5-03ba899fdf86_SiteId">
    <vt:lpwstr>9e6d8a0e-86d7-4ef4-ac34-dd4aae172901</vt:lpwstr>
  </property>
  <property fmtid="{D5CDD505-2E9C-101B-9397-08002B2CF9AE}" pid="14" name="MSIP_Label_7edc8913-6360-4b9e-90c5-03ba899fdf86_ActionId">
    <vt:lpwstr>b4ab8d18-ec31-476f-b44f-1bb304a607d6</vt:lpwstr>
  </property>
  <property fmtid="{D5CDD505-2E9C-101B-9397-08002B2CF9AE}" pid="15" name="MSIP_Label_7edc8913-6360-4b9e-90c5-03ba899fdf86_ContentBits">
    <vt:lpwstr>0</vt:lpwstr>
  </property>
</Properties>
</file>